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E00F5" w14:textId="7742371B" w:rsidR="00055E15" w:rsidRDefault="00055E15" w:rsidP="00055E15">
      <w:pPr>
        <w:jc w:val="center"/>
        <w:rPr>
          <w:b/>
          <w:bCs/>
          <w:lang w:val="en-US"/>
        </w:rPr>
      </w:pPr>
      <w:r w:rsidRPr="00055E15">
        <w:rPr>
          <w:b/>
          <w:bCs/>
        </w:rPr>
        <w:t xml:space="preserve">Описание вида интерфейса сайта </w:t>
      </w:r>
      <w:proofErr w:type="spellStart"/>
      <w:r w:rsidRPr="00055E15">
        <w:rPr>
          <w:b/>
          <w:bCs/>
          <w:lang w:val="en-US"/>
        </w:rPr>
        <w:t>CyberTravelRussia</w:t>
      </w:r>
      <w:proofErr w:type="spellEnd"/>
    </w:p>
    <w:p w14:paraId="0A3B5E50" w14:textId="33C9681B" w:rsidR="00055E15" w:rsidRDefault="00055E15" w:rsidP="00055E15">
      <w:pPr>
        <w:pStyle w:val="a7"/>
        <w:numPr>
          <w:ilvl w:val="0"/>
          <w:numId w:val="1"/>
        </w:numPr>
        <w:rPr>
          <w:b/>
          <w:bCs/>
        </w:rPr>
      </w:pPr>
      <w:r w:rsidRPr="00055E15">
        <w:rPr>
          <w:b/>
          <w:bCs/>
        </w:rPr>
        <w:t xml:space="preserve">Анимационная заставка </w:t>
      </w:r>
      <w:r w:rsidR="00881C80">
        <w:rPr>
          <w:b/>
          <w:bCs/>
        </w:rPr>
        <w:t xml:space="preserve">/ </w:t>
      </w:r>
      <w:proofErr w:type="spellStart"/>
      <w:r w:rsidRPr="00055E15">
        <w:rPr>
          <w:b/>
          <w:bCs/>
        </w:rPr>
        <w:t>моушн</w:t>
      </w:r>
      <w:proofErr w:type="spellEnd"/>
      <w:r w:rsidRPr="00055E15">
        <w:rPr>
          <w:b/>
          <w:bCs/>
        </w:rPr>
        <w:t>-дизайн (</w:t>
      </w:r>
      <w:proofErr w:type="spellStart"/>
      <w:r w:rsidRPr="00055E15">
        <w:rPr>
          <w:b/>
          <w:bCs/>
        </w:rPr>
        <w:t>моушн</w:t>
      </w:r>
      <w:proofErr w:type="spellEnd"/>
      <w:r w:rsidRPr="00055E15">
        <w:rPr>
          <w:b/>
          <w:bCs/>
        </w:rPr>
        <w:t>-графика)</w:t>
      </w:r>
      <w:r w:rsidR="00881C80">
        <w:rPr>
          <w:b/>
          <w:bCs/>
        </w:rPr>
        <w:t xml:space="preserve"> 0 страница.</w:t>
      </w:r>
    </w:p>
    <w:p w14:paraId="6A73A3F3" w14:textId="21D7D0A0" w:rsidR="00055E15" w:rsidRDefault="00055E15" w:rsidP="00055E15">
      <w:pPr>
        <w:pStyle w:val="a7"/>
        <w:numPr>
          <w:ilvl w:val="0"/>
          <w:numId w:val="2"/>
        </w:numPr>
        <w:ind w:left="993" w:hanging="284"/>
        <w:jc w:val="both"/>
      </w:pPr>
      <w:r>
        <w:t xml:space="preserve">Первое, что видит пользователь при переходе на сайт анимационную заставку в виде интерактивной карты России, разделенной на регионы. </w:t>
      </w:r>
    </w:p>
    <w:p w14:paraId="0B200739" w14:textId="07204640" w:rsidR="00055E15" w:rsidRDefault="00055E15" w:rsidP="00055E15">
      <w:pPr>
        <w:pStyle w:val="a7"/>
        <w:numPr>
          <w:ilvl w:val="0"/>
          <w:numId w:val="2"/>
        </w:numPr>
        <w:ind w:left="993" w:hanging="284"/>
        <w:jc w:val="both"/>
      </w:pPr>
      <w:r>
        <w:t xml:space="preserve">С картой можно взаимодействовать, например увеличить/уменьшить её размер (приблизить/отдалить) для того, чтобы выбрать нужный регион. </w:t>
      </w:r>
    </w:p>
    <w:p w14:paraId="62F494EA" w14:textId="54AB264F" w:rsidR="00055E15" w:rsidRDefault="00055E15" w:rsidP="00055E15">
      <w:pPr>
        <w:pStyle w:val="a7"/>
        <w:numPr>
          <w:ilvl w:val="0"/>
          <w:numId w:val="2"/>
        </w:numPr>
        <w:ind w:left="993" w:hanging="284"/>
        <w:jc w:val="both"/>
      </w:pPr>
      <w:r>
        <w:t xml:space="preserve">Также можно кликнуть (нажать на экран) по нужному региону, для того чтобы перейти на страницу с описанием </w:t>
      </w:r>
      <w:r w:rsidR="00143875">
        <w:t xml:space="preserve">уже самого региона. </w:t>
      </w:r>
    </w:p>
    <w:p w14:paraId="4B60948C" w14:textId="1023E7C2" w:rsidR="00143875" w:rsidRDefault="00143875" w:rsidP="00055E15">
      <w:pPr>
        <w:pStyle w:val="a7"/>
        <w:numPr>
          <w:ilvl w:val="0"/>
          <w:numId w:val="2"/>
        </w:numPr>
        <w:ind w:left="993" w:hanging="284"/>
        <w:jc w:val="both"/>
      </w:pPr>
      <w:r>
        <w:t xml:space="preserve">Кроме карты на первом экране также расположены интерактивные аватары, герои встречающие пользователя. </w:t>
      </w:r>
    </w:p>
    <w:p w14:paraId="7654D531" w14:textId="0DF42C41" w:rsidR="00554624" w:rsidRDefault="00554624" w:rsidP="00055E15">
      <w:pPr>
        <w:pStyle w:val="a7"/>
        <w:numPr>
          <w:ilvl w:val="0"/>
          <w:numId w:val="2"/>
        </w:numPr>
        <w:ind w:left="993" w:hanging="284"/>
        <w:jc w:val="both"/>
      </w:pPr>
      <w:r>
        <w:t>Логотип</w:t>
      </w:r>
      <w:r w:rsidRPr="00554624">
        <w:rPr>
          <w:lang w:val="en-US"/>
        </w:rPr>
        <w:t xml:space="preserve"> </w:t>
      </w:r>
      <w:proofErr w:type="spellStart"/>
      <w:r>
        <w:rPr>
          <w:lang w:val="en-US"/>
        </w:rPr>
        <w:t>CyberTravelRussia</w:t>
      </w:r>
      <w:proofErr w:type="spellEnd"/>
      <w:r w:rsidRPr="00554624">
        <w:rPr>
          <w:lang w:val="en-US"/>
        </w:rPr>
        <w:t xml:space="preserve">, </w:t>
      </w:r>
      <w:r>
        <w:t>лозунг</w:t>
      </w:r>
      <w:r w:rsidRPr="00554624">
        <w:rPr>
          <w:lang w:val="en-US"/>
        </w:rPr>
        <w:t xml:space="preserve">: «Welcome to Cyber Russia! </w:t>
      </w:r>
      <w:r w:rsidRPr="00554624">
        <w:t>Добро пожаловать в Кибер Россию!</w:t>
      </w:r>
      <w:r>
        <w:t>». Призыв к действию: «</w:t>
      </w:r>
      <w:r w:rsidRPr="00554624">
        <w:t>Путешествуй, делай добрый дела и повышай уровень Кармы!</w:t>
      </w:r>
      <w:r>
        <w:t>»</w:t>
      </w:r>
    </w:p>
    <w:p w14:paraId="26620C0B" w14:textId="1DE46E41" w:rsidR="00881C80" w:rsidRDefault="00881C80" w:rsidP="00055E15">
      <w:pPr>
        <w:pStyle w:val="a7"/>
        <w:numPr>
          <w:ilvl w:val="0"/>
          <w:numId w:val="2"/>
        </w:numPr>
        <w:ind w:left="993" w:hanging="284"/>
        <w:jc w:val="both"/>
      </w:pPr>
      <w:r>
        <w:t>При нажатии на логотип пользователь переходит на страницу «Главное меню».</w:t>
      </w:r>
    </w:p>
    <w:p w14:paraId="5558C39D" w14:textId="60034BB0" w:rsidR="00881C80" w:rsidRPr="00881C80" w:rsidRDefault="00881C80" w:rsidP="00881C80">
      <w:pPr>
        <w:jc w:val="both"/>
        <w:rPr>
          <w:i/>
          <w:iCs/>
        </w:rPr>
      </w:pPr>
      <w:r w:rsidRPr="00881C80">
        <w:rPr>
          <w:i/>
          <w:iCs/>
        </w:rPr>
        <w:t>Примерно я вижу это вот так…</w:t>
      </w:r>
    </w:p>
    <w:p w14:paraId="0462C980" w14:textId="61CD7208" w:rsidR="00055E15" w:rsidRDefault="00881C80">
      <w:r>
        <w:rPr>
          <w:noProof/>
        </w:rPr>
        <w:drawing>
          <wp:inline distT="0" distB="0" distL="0" distR="0" wp14:anchorId="219C873B" wp14:editId="40ED1AE2">
            <wp:extent cx="5940425" cy="3341370"/>
            <wp:effectExtent l="57150" t="57150" r="41275" b="49530"/>
            <wp:docPr id="1543124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24075" name="Рисунок 154312407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14:paraId="11CF50B7" w14:textId="0D16DFBF" w:rsidR="00881C80" w:rsidRDefault="00881C80">
      <w:r>
        <w:t xml:space="preserve">Карта России с регионами, наверху лого и лозунг. Аватары героев в виде </w:t>
      </w:r>
      <w:proofErr w:type="spellStart"/>
      <w:r>
        <w:t>моушн</w:t>
      </w:r>
      <w:proofErr w:type="spellEnd"/>
      <w:r>
        <w:t>-графики, возможность кликнуть на регион, для перехода на следующую страницу (регион, либо главное меню).</w:t>
      </w:r>
    </w:p>
    <w:p w14:paraId="78035E36" w14:textId="193A406C" w:rsidR="00881C80" w:rsidRDefault="00881C80" w:rsidP="00881C80">
      <w:pPr>
        <w:pStyle w:val="a7"/>
        <w:numPr>
          <w:ilvl w:val="0"/>
          <w:numId w:val="1"/>
        </w:numPr>
        <w:rPr>
          <w:b/>
          <w:bCs/>
        </w:rPr>
      </w:pPr>
      <w:r w:rsidRPr="00881C80">
        <w:rPr>
          <w:b/>
          <w:bCs/>
        </w:rPr>
        <w:t>Главное меню сайта (</w:t>
      </w:r>
      <w:r w:rsidRPr="00881C80">
        <w:rPr>
          <w:b/>
          <w:bCs/>
          <w:lang w:val="en-US"/>
        </w:rPr>
        <w:t>Main</w:t>
      </w:r>
      <w:r w:rsidRPr="00881C80">
        <w:rPr>
          <w:b/>
          <w:bCs/>
        </w:rPr>
        <w:t xml:space="preserve"> </w:t>
      </w:r>
      <w:r w:rsidRPr="00881C80">
        <w:rPr>
          <w:b/>
          <w:bCs/>
          <w:lang w:val="en-US"/>
        </w:rPr>
        <w:t>menu</w:t>
      </w:r>
      <w:r w:rsidRPr="00881C80">
        <w:rPr>
          <w:b/>
          <w:bCs/>
        </w:rPr>
        <w:t xml:space="preserve">) </w:t>
      </w:r>
    </w:p>
    <w:p w14:paraId="45B2478D" w14:textId="6FA00269" w:rsidR="00E0502F" w:rsidRDefault="00E0502F" w:rsidP="00E0502F">
      <w:pPr>
        <w:rPr>
          <w:b/>
          <w:bCs/>
        </w:rPr>
      </w:pPr>
      <w:r>
        <w:rPr>
          <w:b/>
          <w:bCs/>
        </w:rPr>
        <w:t xml:space="preserve">Краткое содержание главного меню сайта: </w:t>
      </w:r>
    </w:p>
    <w:p w14:paraId="66558D47" w14:textId="37380962" w:rsidR="00E0502F" w:rsidRPr="00E0502F" w:rsidRDefault="00E0502F" w:rsidP="00E0502F">
      <w:pPr>
        <w:pStyle w:val="a7"/>
        <w:numPr>
          <w:ilvl w:val="0"/>
          <w:numId w:val="3"/>
        </w:numPr>
        <w:jc w:val="both"/>
      </w:pPr>
      <w:r w:rsidRPr="00E0502F">
        <w:rPr>
          <w:b/>
          <w:bCs/>
        </w:rPr>
        <w:t xml:space="preserve">Кликабельный логотип. </w:t>
      </w:r>
      <w:r w:rsidRPr="00E0502F">
        <w:t>По нажатию на него по</w:t>
      </w:r>
      <w:r>
        <w:t xml:space="preserve">льзователь </w:t>
      </w:r>
      <w:r w:rsidRPr="00E0502F">
        <w:t>перейдёт в начало главной страницы.</w:t>
      </w:r>
    </w:p>
    <w:p w14:paraId="7B19C3AB" w14:textId="77777777" w:rsidR="00E0502F" w:rsidRDefault="00E0502F" w:rsidP="00E0502F">
      <w:pPr>
        <w:pStyle w:val="a7"/>
        <w:numPr>
          <w:ilvl w:val="0"/>
          <w:numId w:val="3"/>
        </w:numPr>
        <w:jc w:val="both"/>
      </w:pPr>
      <w:r w:rsidRPr="00E0502F">
        <w:rPr>
          <w:b/>
          <w:bCs/>
        </w:rPr>
        <w:lastRenderedPageBreak/>
        <w:t xml:space="preserve">Хедер (шапка сайта). </w:t>
      </w:r>
      <w:r w:rsidRPr="00E0502F">
        <w:t>Сюда можно добавить меню, контакты, поле для поиска, выбора языка или города.</w:t>
      </w:r>
    </w:p>
    <w:p w14:paraId="0A3754EE" w14:textId="1570B051" w:rsidR="009508A7" w:rsidRPr="00E0502F" w:rsidRDefault="009508A7" w:rsidP="00E0502F">
      <w:pPr>
        <w:pStyle w:val="a7"/>
        <w:numPr>
          <w:ilvl w:val="0"/>
          <w:numId w:val="3"/>
        </w:numPr>
        <w:jc w:val="both"/>
      </w:pPr>
      <w:r>
        <w:rPr>
          <w:b/>
          <w:bCs/>
        </w:rPr>
        <w:t xml:space="preserve">Вход в личный кабинет/поле для </w:t>
      </w:r>
      <w:proofErr w:type="spellStart"/>
      <w:r>
        <w:rPr>
          <w:b/>
          <w:bCs/>
        </w:rPr>
        <w:t>регитсрации</w:t>
      </w:r>
      <w:proofErr w:type="spellEnd"/>
    </w:p>
    <w:p w14:paraId="26746006" w14:textId="04F661A3" w:rsidR="00E0502F" w:rsidRPr="00E0502F" w:rsidRDefault="00E0502F" w:rsidP="00E0502F">
      <w:pPr>
        <w:pStyle w:val="a7"/>
        <w:numPr>
          <w:ilvl w:val="0"/>
          <w:numId w:val="3"/>
        </w:numPr>
        <w:jc w:val="both"/>
      </w:pPr>
      <w:r w:rsidRPr="00E0502F">
        <w:rPr>
          <w:b/>
          <w:bCs/>
        </w:rPr>
        <w:t xml:space="preserve">Активный пункт. </w:t>
      </w:r>
      <w:r w:rsidRPr="00E0502F">
        <w:t>Показывает по</w:t>
      </w:r>
      <w:r>
        <w:t>льзователю</w:t>
      </w:r>
      <w:r w:rsidRPr="00E0502F">
        <w:t>, в каком разделе сайта он находится. Можно менять цвет активного пункта, делать насыщеннее или прозрачнее.</w:t>
      </w:r>
    </w:p>
    <w:p w14:paraId="31C0E00C" w14:textId="67C2EF43" w:rsidR="00E0502F" w:rsidRPr="00E0502F" w:rsidRDefault="00E0502F" w:rsidP="00E0502F">
      <w:pPr>
        <w:pStyle w:val="a7"/>
        <w:numPr>
          <w:ilvl w:val="0"/>
          <w:numId w:val="3"/>
        </w:numPr>
        <w:jc w:val="both"/>
        <w:rPr>
          <w:b/>
          <w:bCs/>
        </w:rPr>
      </w:pPr>
      <w:r w:rsidRPr="00E0502F">
        <w:rPr>
          <w:b/>
          <w:bCs/>
        </w:rPr>
        <w:t xml:space="preserve">Фильтры и сортировка. </w:t>
      </w:r>
      <w:r>
        <w:t>О</w:t>
      </w:r>
      <w:r w:rsidRPr="00E0502F">
        <w:t>блегчает по</w:t>
      </w:r>
      <w:r>
        <w:t>льзователю</w:t>
      </w:r>
      <w:r w:rsidRPr="00E0502F">
        <w:t xml:space="preserve"> поиск того, что ему нужно.</w:t>
      </w:r>
    </w:p>
    <w:p w14:paraId="77C29D39" w14:textId="2FE67AB4" w:rsidR="00E0502F" w:rsidRDefault="00E0502F" w:rsidP="00E0502F">
      <w:pPr>
        <w:pStyle w:val="a7"/>
        <w:numPr>
          <w:ilvl w:val="0"/>
          <w:numId w:val="3"/>
        </w:numPr>
        <w:jc w:val="both"/>
      </w:pPr>
      <w:r w:rsidRPr="00E0502F">
        <w:rPr>
          <w:b/>
          <w:bCs/>
        </w:rPr>
        <w:t xml:space="preserve">Навигация в виде плитки. </w:t>
      </w:r>
      <w:r w:rsidRPr="00E0502F">
        <w:t>Можно показать сперва список товаров или услуг с картинками и ссылками. Нажав на то, что заинтересовало, посетитель перейдёт в карточку товара или нужный раздел.</w:t>
      </w:r>
    </w:p>
    <w:p w14:paraId="612C8275" w14:textId="7DFC2970" w:rsidR="009508A7" w:rsidRDefault="009508A7" w:rsidP="00E0502F">
      <w:pPr>
        <w:pStyle w:val="a7"/>
        <w:numPr>
          <w:ilvl w:val="0"/>
          <w:numId w:val="3"/>
        </w:numPr>
        <w:jc w:val="both"/>
      </w:pPr>
      <w:r w:rsidRPr="009508A7">
        <w:rPr>
          <w:b/>
          <w:bCs/>
        </w:rPr>
        <w:t>Подвал (</w:t>
      </w:r>
      <w:proofErr w:type="spellStart"/>
      <w:r w:rsidRPr="009508A7">
        <w:rPr>
          <w:b/>
          <w:bCs/>
        </w:rPr>
        <w:t>Footer</w:t>
      </w:r>
      <w:proofErr w:type="spellEnd"/>
      <w:r w:rsidRPr="009508A7">
        <w:rPr>
          <w:b/>
          <w:bCs/>
        </w:rPr>
        <w:t>)</w:t>
      </w:r>
      <w:r w:rsidRPr="009508A7">
        <w:t>. Завершающий блок, в котором дублируются ссылки из главного меню, здесь же могут располагаться контакты, копирайты и юридическая информация.</w:t>
      </w:r>
    </w:p>
    <w:p w14:paraId="0F523A45" w14:textId="3975DE92" w:rsidR="00F823D8" w:rsidRDefault="00F823D8" w:rsidP="00F823D8">
      <w:pPr>
        <w:jc w:val="both"/>
      </w:pPr>
      <w:r>
        <w:t xml:space="preserve">Схема страницы Главного меню: </w:t>
      </w:r>
    </w:p>
    <w:p w14:paraId="640A1BB3" w14:textId="1A54291E" w:rsidR="00F823D8" w:rsidRDefault="00F823D8" w:rsidP="00F823D8">
      <w:pPr>
        <w:jc w:val="both"/>
      </w:pPr>
      <w:r>
        <w:rPr>
          <w:noProof/>
        </w:rPr>
        <w:drawing>
          <wp:inline distT="0" distB="0" distL="0" distR="0" wp14:anchorId="29BA31D3" wp14:editId="1AF411E4">
            <wp:extent cx="5940425" cy="3341370"/>
            <wp:effectExtent l="57150" t="57150" r="41275" b="49530"/>
            <wp:docPr id="19438490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49005" name="Рисунок 194384900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prst="relaxedInset"/>
                    </a:sp3d>
                  </pic:spPr>
                </pic:pic>
              </a:graphicData>
            </a:graphic>
          </wp:inline>
        </w:drawing>
      </w:r>
    </w:p>
    <w:p w14:paraId="47ABD446" w14:textId="77777777" w:rsidR="00F823D8" w:rsidRDefault="00F823D8" w:rsidP="00F823D8">
      <w:pPr>
        <w:jc w:val="both"/>
      </w:pPr>
      <w:r>
        <w:t xml:space="preserve">Схематично страница главного меню может выглядеть так. Наверху кликабельный логотип (при нажатии возвращает назад к карте регионов), шапка сайта с основными разделами сайта. </w:t>
      </w:r>
    </w:p>
    <w:p w14:paraId="119382BD" w14:textId="1D6AB127" w:rsidR="00F823D8" w:rsidRDefault="00F823D8" w:rsidP="00F823D8">
      <w:pPr>
        <w:jc w:val="both"/>
      </w:pPr>
      <w:r>
        <w:t>При нажатии на пункт основного раздела пользователь переходит на соответствующую страницу с дополнительными подразделами. Пример: «О нас»</w:t>
      </w:r>
      <w:r w:rsidRPr="00F823D8">
        <w:t>—</w:t>
      </w:r>
      <w:r>
        <w:t xml:space="preserve">История/Наша миссия/Ценности/Партнеры/Контакты. Таким же образом на схеме изображено открытие каждого раздела и название подразделов. </w:t>
      </w:r>
    </w:p>
    <w:p w14:paraId="1FA53037" w14:textId="340A6D0A" w:rsidR="00F823D8" w:rsidRDefault="00F823D8" w:rsidP="00F823D8">
      <w:pPr>
        <w:jc w:val="both"/>
      </w:pPr>
      <w:r>
        <w:t>Кроме этого, есть также кнопка «Фильтры», Вход в ЛК пользователя и поле для регистрации, а также отдельная кнопка «Забронировать тур». Она нужна для быстрого перехода к бронированию тура и покупке.</w:t>
      </w:r>
    </w:p>
    <w:p w14:paraId="5DE5E6F1" w14:textId="6363C37B" w:rsidR="00F823D8" w:rsidRDefault="00F823D8" w:rsidP="00F823D8">
      <w:pPr>
        <w:jc w:val="both"/>
      </w:pPr>
      <w:r>
        <w:lastRenderedPageBreak/>
        <w:t xml:space="preserve">Визуально вид страницы Главного меню может выглядеть так: </w:t>
      </w:r>
    </w:p>
    <w:p w14:paraId="4D03B991" w14:textId="590559B4" w:rsidR="00F823D8" w:rsidRDefault="00B17395" w:rsidP="00F823D8">
      <w:pPr>
        <w:jc w:val="both"/>
      </w:pPr>
      <w:r>
        <w:rPr>
          <w:noProof/>
        </w:rPr>
        <w:drawing>
          <wp:inline distT="0" distB="0" distL="0" distR="0" wp14:anchorId="3D4F3B1D" wp14:editId="74D4B307">
            <wp:extent cx="5940425" cy="3341370"/>
            <wp:effectExtent l="133350" t="133350" r="136525" b="144780"/>
            <wp:docPr id="6055160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16025" name="Рисунок 60551602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07950" dist="12700" dir="5400000" algn="ctr">
                        <a:srgbClr val="000000"/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soft" dir="t">
                        <a:rot lat="0" lon="0" rev="0"/>
                      </a:lightRig>
                    </a:scene3d>
                    <a:sp3d contourW="44450" prstMaterial="matte">
                      <a:bevelT w="63500" h="63500" prst="artDeco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E95904" w14:textId="77777777" w:rsidR="00F823D8" w:rsidRDefault="00F823D8" w:rsidP="00F823D8">
      <w:pPr>
        <w:jc w:val="both"/>
      </w:pPr>
    </w:p>
    <w:p w14:paraId="707371CD" w14:textId="38A19D4F" w:rsidR="00F823D8" w:rsidRDefault="00F823D8" w:rsidP="00F823D8">
      <w:pPr>
        <w:pStyle w:val="a7"/>
        <w:numPr>
          <w:ilvl w:val="0"/>
          <w:numId w:val="1"/>
        </w:numPr>
        <w:jc w:val="both"/>
        <w:rPr>
          <w:b/>
          <w:bCs/>
        </w:rPr>
      </w:pPr>
      <w:r w:rsidRPr="00B17395">
        <w:rPr>
          <w:b/>
          <w:bCs/>
        </w:rPr>
        <w:t xml:space="preserve">Личный </w:t>
      </w:r>
      <w:r w:rsidR="00B17395" w:rsidRPr="00B17395">
        <w:rPr>
          <w:b/>
          <w:bCs/>
        </w:rPr>
        <w:t xml:space="preserve">кабинет пользователя </w:t>
      </w:r>
    </w:p>
    <w:p w14:paraId="4C3CBD5C" w14:textId="644F3877" w:rsidR="00B51EB3" w:rsidRDefault="00B51EB3" w:rsidP="00B51EB3">
      <w:pPr>
        <w:ind w:left="360"/>
        <w:jc w:val="both"/>
      </w:pPr>
      <w:r w:rsidRPr="00B51EB3">
        <w:t>Поле регистрации описывать подробно не буду</w:t>
      </w:r>
      <w:r>
        <w:t xml:space="preserve">, её можно сделать максимально стандартно. Ввод ФИО, логина/пароля, тел, почта и </w:t>
      </w:r>
      <w:proofErr w:type="spellStart"/>
      <w:r>
        <w:t>тд</w:t>
      </w:r>
      <w:proofErr w:type="spellEnd"/>
      <w:r>
        <w:t xml:space="preserve">. </w:t>
      </w:r>
    </w:p>
    <w:p w14:paraId="0AF0813F" w14:textId="15026FC8" w:rsidR="00B51EB3" w:rsidRDefault="00B51EB3" w:rsidP="00B51EB3">
      <w:pPr>
        <w:ind w:left="360"/>
        <w:jc w:val="both"/>
      </w:pPr>
      <w:r w:rsidRPr="00350470">
        <w:rPr>
          <w:u w:val="single"/>
        </w:rPr>
        <w:t>В личном кабинете пользователя будет отображаться следующая информация</w:t>
      </w:r>
      <w:r>
        <w:t xml:space="preserve">: </w:t>
      </w:r>
    </w:p>
    <w:p w14:paraId="6CD3B78E" w14:textId="21BEA5EB" w:rsidR="00B51EB3" w:rsidRPr="00350470" w:rsidRDefault="00B51EB3" w:rsidP="00560352">
      <w:pPr>
        <w:pStyle w:val="a7"/>
        <w:numPr>
          <w:ilvl w:val="0"/>
          <w:numId w:val="4"/>
        </w:numPr>
        <w:jc w:val="both"/>
      </w:pPr>
      <w:r w:rsidRPr="00560352">
        <w:rPr>
          <w:b/>
          <w:bCs/>
        </w:rPr>
        <w:t>Аватар пользователя</w:t>
      </w:r>
      <w:r w:rsidR="00350470" w:rsidRPr="00350470">
        <w:t xml:space="preserve"> – </w:t>
      </w:r>
      <w:r w:rsidR="00350470">
        <w:t xml:space="preserve">его прогресс, уровень </w:t>
      </w:r>
      <w:proofErr w:type="spellStart"/>
      <w:r w:rsidR="00350470">
        <w:t>скилов</w:t>
      </w:r>
      <w:proofErr w:type="spellEnd"/>
      <w:r w:rsidR="00350470">
        <w:t xml:space="preserve">, снаряжение (одежда, прическа, аксессуары и </w:t>
      </w:r>
      <w:proofErr w:type="spellStart"/>
      <w:r w:rsidR="00350470">
        <w:t>тд</w:t>
      </w:r>
      <w:proofErr w:type="spellEnd"/>
      <w:r w:rsidR="00350470">
        <w:t xml:space="preserve">), список друзей среди других пользователей. А также возможность изменить свой аватар. </w:t>
      </w:r>
    </w:p>
    <w:p w14:paraId="4CEA7930" w14:textId="7AD4F1C5" w:rsidR="00B51EB3" w:rsidRDefault="00B51EB3" w:rsidP="00560352">
      <w:pPr>
        <w:pStyle w:val="a7"/>
        <w:numPr>
          <w:ilvl w:val="0"/>
          <w:numId w:val="4"/>
        </w:numPr>
        <w:jc w:val="both"/>
      </w:pPr>
      <w:r w:rsidRPr="00560352">
        <w:rPr>
          <w:b/>
          <w:bCs/>
        </w:rPr>
        <w:t>П</w:t>
      </w:r>
      <w:r w:rsidR="00350470" w:rsidRPr="00560352">
        <w:rPr>
          <w:b/>
          <w:bCs/>
        </w:rPr>
        <w:t>утешествия</w:t>
      </w:r>
      <w:r w:rsidRPr="00560352">
        <w:rPr>
          <w:b/>
          <w:bCs/>
        </w:rPr>
        <w:t xml:space="preserve"> пользователя</w:t>
      </w:r>
      <w:r w:rsidR="00350470">
        <w:t xml:space="preserve"> – история посещенных туров, карта мест, где он побывал, выполненные задания и квесты, накопленные за задания скидки на последующие путешествия, список избранных мест для дальнейших путешествий.</w:t>
      </w:r>
    </w:p>
    <w:p w14:paraId="30847AB6" w14:textId="4AB2FF93" w:rsidR="00350470" w:rsidRDefault="00350470" w:rsidP="00560352">
      <w:pPr>
        <w:pStyle w:val="a7"/>
        <w:numPr>
          <w:ilvl w:val="0"/>
          <w:numId w:val="4"/>
        </w:numPr>
        <w:jc w:val="both"/>
      </w:pPr>
      <w:r w:rsidRPr="00560352">
        <w:rPr>
          <w:b/>
          <w:bCs/>
          <w:lang w:val="en-US"/>
        </w:rPr>
        <w:t>NFT</w:t>
      </w:r>
      <w:r w:rsidRPr="00560352">
        <w:rPr>
          <w:b/>
          <w:bCs/>
        </w:rPr>
        <w:t xml:space="preserve"> пользователя</w:t>
      </w:r>
      <w:r>
        <w:t xml:space="preserve"> – раздел где будут храниться: награды в виде </w:t>
      </w:r>
      <w:r w:rsidRPr="00560352">
        <w:rPr>
          <w:lang w:val="en-US"/>
        </w:rPr>
        <w:t>NFT</w:t>
      </w:r>
      <w:r>
        <w:t xml:space="preserve">, найденные в квестах артефакты в виде </w:t>
      </w:r>
      <w:r w:rsidRPr="00560352">
        <w:rPr>
          <w:lang w:val="en-US"/>
        </w:rPr>
        <w:t>NFT</w:t>
      </w:r>
      <w:r w:rsidRPr="00350470">
        <w:t xml:space="preserve"> (</w:t>
      </w:r>
      <w:r>
        <w:t xml:space="preserve">например подтверждающие право пользователя на что-то или его победу в челлендже), коллекции личных </w:t>
      </w:r>
      <w:r w:rsidRPr="00560352">
        <w:rPr>
          <w:lang w:val="en-US"/>
        </w:rPr>
        <w:t>NFT</w:t>
      </w:r>
      <w:r w:rsidRPr="00350470">
        <w:t xml:space="preserve"> </w:t>
      </w:r>
      <w:r>
        <w:t xml:space="preserve">пользователя, ссылка на кошелек (с </w:t>
      </w:r>
      <w:proofErr w:type="spellStart"/>
      <w:r>
        <w:t>последующией</w:t>
      </w:r>
      <w:proofErr w:type="spellEnd"/>
      <w:r>
        <w:t xml:space="preserve"> функцией подключения </w:t>
      </w:r>
      <w:proofErr w:type="spellStart"/>
      <w:r>
        <w:t>криптокошелька</w:t>
      </w:r>
      <w:proofErr w:type="spellEnd"/>
      <w:r>
        <w:t xml:space="preserve"> к платформе), переход в </w:t>
      </w:r>
      <w:r w:rsidRPr="00560352">
        <w:rPr>
          <w:lang w:val="en-US"/>
        </w:rPr>
        <w:t>NFT</w:t>
      </w:r>
      <w:r>
        <w:t xml:space="preserve">-маркетплейс платформы для покупки или продажи </w:t>
      </w:r>
      <w:r w:rsidRPr="00560352">
        <w:rPr>
          <w:lang w:val="en-US"/>
        </w:rPr>
        <w:t>NFT</w:t>
      </w:r>
      <w:r>
        <w:t>.</w:t>
      </w:r>
    </w:p>
    <w:p w14:paraId="176A4EDE" w14:textId="370AA941" w:rsidR="00350470" w:rsidRDefault="00350470" w:rsidP="00560352">
      <w:pPr>
        <w:pStyle w:val="a7"/>
        <w:numPr>
          <w:ilvl w:val="0"/>
          <w:numId w:val="4"/>
        </w:numPr>
        <w:jc w:val="both"/>
      </w:pPr>
      <w:r w:rsidRPr="00560352">
        <w:rPr>
          <w:b/>
          <w:bCs/>
        </w:rPr>
        <w:t xml:space="preserve">Список активностей пользователя </w:t>
      </w:r>
      <w:r>
        <w:t xml:space="preserve">– </w:t>
      </w:r>
      <w:r w:rsidR="00560352">
        <w:t>раздел,</w:t>
      </w:r>
      <w:r>
        <w:t xml:space="preserve"> где хранится вся информация о пройденных</w:t>
      </w:r>
      <w:r w:rsidR="00560352">
        <w:t xml:space="preserve"> или текущих</w:t>
      </w:r>
      <w:r>
        <w:t xml:space="preserve"> активностях пользователя (статусы заданий, списки пройденных квестов и </w:t>
      </w:r>
      <w:proofErr w:type="spellStart"/>
      <w:r>
        <w:t>тд</w:t>
      </w:r>
      <w:proofErr w:type="spellEnd"/>
      <w:r>
        <w:t xml:space="preserve">). </w:t>
      </w:r>
    </w:p>
    <w:p w14:paraId="7DE88255" w14:textId="77777777" w:rsidR="00837293" w:rsidRDefault="00837293" w:rsidP="00837293">
      <w:pPr>
        <w:jc w:val="both"/>
      </w:pPr>
      <w:r>
        <w:lastRenderedPageBreak/>
        <w:t xml:space="preserve">Также здесь есть: </w:t>
      </w:r>
    </w:p>
    <w:p w14:paraId="5BDD01DF" w14:textId="33CC9958" w:rsidR="00837293" w:rsidRDefault="00837293" w:rsidP="00837293">
      <w:pPr>
        <w:pStyle w:val="a7"/>
        <w:numPr>
          <w:ilvl w:val="0"/>
          <w:numId w:val="6"/>
        </w:numPr>
        <w:jc w:val="both"/>
      </w:pPr>
      <w:r>
        <w:t xml:space="preserve">Кнопка «На главную», позволяющая быстро перейти в главное меню. Остаётся активным лого, отправляющая к карте России. </w:t>
      </w:r>
    </w:p>
    <w:p w14:paraId="489D9FC1" w14:textId="2EB5F236" w:rsidR="00837293" w:rsidRDefault="00837293" w:rsidP="00837293">
      <w:pPr>
        <w:pStyle w:val="a7"/>
        <w:numPr>
          <w:ilvl w:val="0"/>
          <w:numId w:val="6"/>
        </w:numPr>
        <w:jc w:val="both"/>
      </w:pPr>
      <w:r>
        <w:t xml:space="preserve">Кнопка «Обмен бонусов </w:t>
      </w:r>
      <w:proofErr w:type="spellStart"/>
      <w:r>
        <w:t>Karma</w:t>
      </w:r>
      <w:proofErr w:type="spellEnd"/>
      <w:r>
        <w:t xml:space="preserve">» переводящая пользователя в отдельное меню, где представлены все скидки и предложения партнеров, которые можно получить за определенную сумму бонусных баллов </w:t>
      </w:r>
      <w:proofErr w:type="spellStart"/>
      <w:r>
        <w:t>Karma</w:t>
      </w:r>
      <w:proofErr w:type="spellEnd"/>
      <w:r>
        <w:t>.</w:t>
      </w:r>
    </w:p>
    <w:p w14:paraId="62067D7D" w14:textId="1A5E5C30" w:rsidR="00837293" w:rsidRDefault="00837293" w:rsidP="00837293">
      <w:pPr>
        <w:pStyle w:val="a7"/>
        <w:numPr>
          <w:ilvl w:val="0"/>
          <w:numId w:val="6"/>
        </w:numPr>
        <w:jc w:val="both"/>
      </w:pPr>
      <w:r>
        <w:t xml:space="preserve">Кнопка «Прокачать аватара» - переводит пользователя к заданиям, квестам и специальным предложениям, выполнив которые можно заработать дополнительные очки к силе, здоровью, мудрости или добродетели аватара пользователя. </w:t>
      </w:r>
    </w:p>
    <w:p w14:paraId="624A2F92" w14:textId="6BBEDF14" w:rsidR="00837293" w:rsidRDefault="00837293" w:rsidP="00837293">
      <w:pPr>
        <w:pStyle w:val="a7"/>
        <w:numPr>
          <w:ilvl w:val="0"/>
          <w:numId w:val="6"/>
        </w:numPr>
        <w:jc w:val="both"/>
      </w:pPr>
      <w:r>
        <w:t xml:space="preserve">Кнопка «Заработать </w:t>
      </w:r>
      <w:proofErr w:type="spellStart"/>
      <w:r>
        <w:t>Karma</w:t>
      </w:r>
      <w:proofErr w:type="spellEnd"/>
      <w:r>
        <w:t xml:space="preserve">» - переводит пользователя к заданиям, квестам и специальным предложениям, выполнив которые можно заработать дополнительные бонусы </w:t>
      </w:r>
      <w:proofErr w:type="spellStart"/>
      <w:r>
        <w:t>Karma</w:t>
      </w:r>
      <w:proofErr w:type="spellEnd"/>
      <w:r>
        <w:t>.</w:t>
      </w:r>
    </w:p>
    <w:p w14:paraId="2F50547A" w14:textId="77777777" w:rsidR="00837293" w:rsidRDefault="00837293" w:rsidP="00560352">
      <w:pPr>
        <w:jc w:val="both"/>
      </w:pPr>
    </w:p>
    <w:p w14:paraId="70BADD96" w14:textId="25FE7EB9" w:rsidR="00837293" w:rsidRDefault="00837293" w:rsidP="00560352">
      <w:pPr>
        <w:jc w:val="both"/>
      </w:pPr>
      <w:r w:rsidRPr="00837293">
        <w:t xml:space="preserve">Схема раздела личный кабинет пользователя: </w:t>
      </w:r>
    </w:p>
    <w:p w14:paraId="12A5B5F4" w14:textId="5399ECBF" w:rsidR="00837293" w:rsidRPr="00837293" w:rsidRDefault="00837293" w:rsidP="00560352">
      <w:pPr>
        <w:jc w:val="both"/>
      </w:pPr>
      <w:r>
        <w:rPr>
          <w:noProof/>
        </w:rPr>
        <w:drawing>
          <wp:inline distT="0" distB="0" distL="0" distR="0" wp14:anchorId="531C4FE6" wp14:editId="7B255C94">
            <wp:extent cx="5940425" cy="3341370"/>
            <wp:effectExtent l="133350" t="133350" r="136525" b="144780"/>
            <wp:docPr id="1519118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18466" name="Рисунок 151911846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07950" dist="12700" dir="5400000" algn="ctr">
                        <a:srgbClr val="000000"/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soft" dir="t">
                        <a:rot lat="0" lon="0" rev="0"/>
                      </a:lightRig>
                    </a:scene3d>
                    <a:sp3d contourW="44450" prstMaterial="matte">
                      <a:bevelT w="63500" h="63500" prst="artDeco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10E11D" w14:textId="77777777" w:rsidR="00837293" w:rsidRDefault="00837293" w:rsidP="00837293">
      <w:pPr>
        <w:jc w:val="both"/>
      </w:pPr>
    </w:p>
    <w:p w14:paraId="54AD2CAF" w14:textId="3A8A003C" w:rsidR="00837293" w:rsidRDefault="00837293" w:rsidP="00837293">
      <w:pPr>
        <w:jc w:val="both"/>
      </w:pPr>
      <w:r>
        <w:t xml:space="preserve">Также в личном кабинете пользователя отображается его уникальный аватар, которого пользователь сам генерирует при первичной регистрации на платформе, которого он может изменить (пол, вид, внешность, одежда, прическа и </w:t>
      </w:r>
      <w:proofErr w:type="spellStart"/>
      <w:r>
        <w:t>тд</w:t>
      </w:r>
      <w:proofErr w:type="spellEnd"/>
      <w:r>
        <w:t xml:space="preserve">). </w:t>
      </w:r>
    </w:p>
    <w:p w14:paraId="0516BF65" w14:textId="5D4B5551" w:rsidR="00837293" w:rsidRDefault="00837293" w:rsidP="00837293">
      <w:pPr>
        <w:jc w:val="both"/>
      </w:pPr>
      <w:r w:rsidRPr="00837293">
        <w:rPr>
          <w:b/>
          <w:bCs/>
        </w:rPr>
        <w:t>Аватар пользователя</w:t>
      </w:r>
      <w:r>
        <w:t xml:space="preserve"> отображается в </w:t>
      </w:r>
      <w:r w:rsidRPr="00837293">
        <w:t>3</w:t>
      </w:r>
      <w:r>
        <w:rPr>
          <w:lang w:val="en-US"/>
        </w:rPr>
        <w:t>D</w:t>
      </w:r>
      <w:r>
        <w:t xml:space="preserve"> формате, благодаря интеграции специального приложения </w:t>
      </w:r>
      <w:hyperlink r:id="rId9" w:history="1">
        <w:r w:rsidRPr="00AE4210">
          <w:rPr>
            <w:rStyle w:val="ac"/>
          </w:rPr>
          <w:t>https://studio.readyplayer.me</w:t>
        </w:r>
      </w:hyperlink>
      <w:r>
        <w:t xml:space="preserve">. </w:t>
      </w:r>
    </w:p>
    <w:p w14:paraId="3B89AB2B" w14:textId="4DD36EC2" w:rsidR="00837293" w:rsidRPr="00837293" w:rsidRDefault="00837293" w:rsidP="00837293">
      <w:pPr>
        <w:jc w:val="both"/>
      </w:pPr>
      <w:r>
        <w:t xml:space="preserve">Процесс генерации аватара будет описан ниже. </w:t>
      </w:r>
    </w:p>
    <w:p w14:paraId="46B36A0F" w14:textId="3A5D3689" w:rsidR="00837293" w:rsidRDefault="00837293" w:rsidP="00837293">
      <w:pPr>
        <w:jc w:val="both"/>
      </w:pPr>
      <w:r>
        <w:lastRenderedPageBreak/>
        <w:t>Визуал личного кабинета пользователя:</w:t>
      </w:r>
    </w:p>
    <w:p w14:paraId="670FA78C" w14:textId="105072C0" w:rsidR="00837293" w:rsidRDefault="00837293" w:rsidP="00837293">
      <w:pPr>
        <w:jc w:val="both"/>
      </w:pPr>
      <w:r>
        <w:rPr>
          <w:noProof/>
        </w:rPr>
        <w:drawing>
          <wp:inline distT="0" distB="0" distL="0" distR="0" wp14:anchorId="794EF9B3" wp14:editId="7C022774">
            <wp:extent cx="5940425" cy="3341370"/>
            <wp:effectExtent l="133350" t="133350" r="136525" b="144780"/>
            <wp:docPr id="18507790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79056" name="Рисунок 185077905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07950" dist="12700" dir="5400000" algn="ctr">
                        <a:srgbClr val="000000"/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soft" dir="t">
                        <a:rot lat="0" lon="0" rev="0"/>
                      </a:lightRig>
                    </a:scene3d>
                    <a:sp3d contourW="44450" prstMaterial="matte">
                      <a:bevelT w="63500" h="63500" prst="artDeco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C9242B" w14:textId="77777777" w:rsidR="00837293" w:rsidRDefault="00837293" w:rsidP="00837293">
      <w:pPr>
        <w:jc w:val="both"/>
      </w:pPr>
    </w:p>
    <w:p w14:paraId="1E011D3E" w14:textId="6E841300" w:rsidR="00837293" w:rsidRDefault="00837293" w:rsidP="00837293">
      <w:pPr>
        <w:jc w:val="center"/>
        <w:rPr>
          <w:b/>
          <w:bCs/>
          <w:sz w:val="28"/>
          <w:szCs w:val="28"/>
        </w:rPr>
      </w:pPr>
      <w:r w:rsidRPr="00837293">
        <w:rPr>
          <w:b/>
          <w:bCs/>
          <w:sz w:val="28"/>
          <w:szCs w:val="28"/>
        </w:rPr>
        <w:t>Процесс генерации аватаров пользователя</w:t>
      </w:r>
    </w:p>
    <w:p w14:paraId="4EDE465D" w14:textId="3C7F5F5E" w:rsidR="00837293" w:rsidRDefault="00837293" w:rsidP="00837293">
      <w:pPr>
        <w:jc w:val="both"/>
      </w:pPr>
      <w:r>
        <w:t xml:space="preserve">Далее поэтапно </w:t>
      </w:r>
      <w:proofErr w:type="spellStart"/>
      <w:r>
        <w:t>заскринил</w:t>
      </w:r>
      <w:proofErr w:type="spellEnd"/>
      <w:r>
        <w:t xml:space="preserve"> как происходит процесс генерации аватаров в приложении </w:t>
      </w:r>
      <w:hyperlink r:id="rId11" w:history="1">
        <w:r w:rsidRPr="00AE4210">
          <w:rPr>
            <w:rStyle w:val="ac"/>
          </w:rPr>
          <w:t>https://studio.readyplayer.me</w:t>
        </w:r>
      </w:hyperlink>
      <w:r>
        <w:t xml:space="preserve">. Это платформа для создания кроссплатформенных аватаров, которые будут отображаться в разных проектах и на разных устройствах. Одна из технологий, позволяющих создать со временем бесшовную игровую метавселенную. </w:t>
      </w:r>
    </w:p>
    <w:p w14:paraId="464BB961" w14:textId="77777777" w:rsidR="00D656B7" w:rsidRPr="00202CC7" w:rsidRDefault="00837293" w:rsidP="00837293">
      <w:pPr>
        <w:jc w:val="both"/>
      </w:pPr>
      <w:r>
        <w:t xml:space="preserve">Приложение бесплатное и отлично работает на русском языке и в нашей локации, без </w:t>
      </w:r>
      <w:proofErr w:type="spellStart"/>
      <w:r>
        <w:rPr>
          <w:lang w:val="en-US"/>
        </w:rPr>
        <w:t>vpn</w:t>
      </w:r>
      <w:proofErr w:type="spellEnd"/>
      <w:r>
        <w:t xml:space="preserve">. </w:t>
      </w:r>
      <w:r w:rsidR="00D656B7">
        <w:t xml:space="preserve">Я уже завел там карточку нашего проекта, как разработчик. Поэтому мы можем уже сейчас интегрировать их </w:t>
      </w:r>
      <w:r w:rsidR="00D656B7">
        <w:rPr>
          <w:lang w:val="en-US"/>
        </w:rPr>
        <w:t>API</w:t>
      </w:r>
      <w:r w:rsidR="00D656B7" w:rsidRPr="00D656B7">
        <w:t xml:space="preserve"> </w:t>
      </w:r>
      <w:r w:rsidR="00D656B7">
        <w:t xml:space="preserve">к себе на платформу для того, чтобы наши пользователи генерировали своих аватаров))). Далее сам процесс. </w:t>
      </w:r>
    </w:p>
    <w:p w14:paraId="5BE8191C" w14:textId="7EC9B21D" w:rsidR="00837293" w:rsidRPr="00D656B7" w:rsidRDefault="00D656B7" w:rsidP="00D656B7">
      <w:r w:rsidRPr="00D656B7">
        <w:rPr>
          <w:b/>
          <w:bCs/>
        </w:rPr>
        <w:t xml:space="preserve">Платформа </w:t>
      </w:r>
      <w:proofErr w:type="spellStart"/>
      <w:r w:rsidRPr="00D656B7">
        <w:rPr>
          <w:b/>
          <w:bCs/>
          <w:lang w:val="en-US"/>
        </w:rPr>
        <w:t>ReadyPlayerMe</w:t>
      </w:r>
      <w:proofErr w:type="spellEnd"/>
      <w:r w:rsidRPr="00D656B7">
        <w:t xml:space="preserve"> (</w:t>
      </w:r>
      <w:r>
        <w:t>Аналог «Первому игроку приготовится», кто в теме)</w:t>
      </w:r>
    </w:p>
    <w:p w14:paraId="66B8BD58" w14:textId="01671D5E" w:rsidR="00D656B7" w:rsidRDefault="00D656B7" w:rsidP="00837293">
      <w:pPr>
        <w:jc w:val="both"/>
      </w:pPr>
      <w:r>
        <w:t xml:space="preserve">               </w:t>
      </w:r>
      <w:r>
        <w:rPr>
          <w:noProof/>
        </w:rPr>
        <w:drawing>
          <wp:inline distT="0" distB="0" distL="0" distR="0" wp14:anchorId="54A9BC4C" wp14:editId="13680965">
            <wp:extent cx="3949700" cy="2221625"/>
            <wp:effectExtent l="0" t="0" r="0" b="7620"/>
            <wp:docPr id="49132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25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4648" cy="22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0B02" w14:textId="58AB7A36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lastRenderedPageBreak/>
        <w:drawing>
          <wp:inline distT="0" distB="0" distL="0" distR="0" wp14:anchorId="457C531E" wp14:editId="50F77527">
            <wp:extent cx="4013200" cy="2257344"/>
            <wp:effectExtent l="0" t="0" r="6350" b="0"/>
            <wp:docPr id="2031173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732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5764" cy="226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74A9" w14:textId="37F0F5CE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drawing>
          <wp:inline distT="0" distB="0" distL="0" distR="0" wp14:anchorId="3212A718" wp14:editId="7964EE92">
            <wp:extent cx="4013200" cy="2257345"/>
            <wp:effectExtent l="0" t="0" r="6350" b="0"/>
            <wp:docPr id="1560238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38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657" cy="22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3F09" w14:textId="71FB5BA0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drawing>
          <wp:inline distT="0" distB="0" distL="0" distR="0" wp14:anchorId="52F6FA57" wp14:editId="3BE3367D">
            <wp:extent cx="4013200" cy="2257344"/>
            <wp:effectExtent l="0" t="0" r="6350" b="0"/>
            <wp:docPr id="875657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571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381" cy="22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43D7" w14:textId="214AFD71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drawing>
          <wp:inline distT="0" distB="0" distL="0" distR="0" wp14:anchorId="54E98D2D" wp14:editId="5385BF5F">
            <wp:extent cx="4007698" cy="2254250"/>
            <wp:effectExtent l="0" t="0" r="0" b="0"/>
            <wp:docPr id="109193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34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4644" cy="226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142E" w14:textId="69966413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lastRenderedPageBreak/>
        <w:drawing>
          <wp:inline distT="0" distB="0" distL="0" distR="0" wp14:anchorId="498A19D9" wp14:editId="1FBC2B0B">
            <wp:extent cx="3937000" cy="2214483"/>
            <wp:effectExtent l="0" t="0" r="6350" b="0"/>
            <wp:docPr id="377343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33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6037" cy="222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CB6C" w14:textId="21B0D336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drawing>
          <wp:inline distT="0" distB="0" distL="0" distR="0" wp14:anchorId="17A38E58" wp14:editId="10E1C8C3">
            <wp:extent cx="3937000" cy="2214484"/>
            <wp:effectExtent l="0" t="0" r="6350" b="0"/>
            <wp:docPr id="627073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735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243" cy="22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56A4" w14:textId="12079E2E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drawing>
          <wp:inline distT="0" distB="0" distL="0" distR="0" wp14:anchorId="494BFF16" wp14:editId="4A232417">
            <wp:extent cx="3937000" cy="2214484"/>
            <wp:effectExtent l="0" t="0" r="6350" b="0"/>
            <wp:docPr id="192860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002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6144" cy="22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DFE7" w14:textId="3D8F0EAE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drawing>
          <wp:inline distT="0" distB="0" distL="0" distR="0" wp14:anchorId="3432FD95" wp14:editId="3CE7D62A">
            <wp:extent cx="3937000" cy="2214484"/>
            <wp:effectExtent l="0" t="0" r="6350" b="0"/>
            <wp:docPr id="1463741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413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9322" cy="222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E696" w14:textId="1B970934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lastRenderedPageBreak/>
        <w:drawing>
          <wp:inline distT="0" distB="0" distL="0" distR="0" wp14:anchorId="0C48C804" wp14:editId="39597737">
            <wp:extent cx="3917384" cy="2203450"/>
            <wp:effectExtent l="0" t="0" r="6985" b="6350"/>
            <wp:docPr id="983159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598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8329" cy="22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098E" w14:textId="5889E2CA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drawing>
          <wp:inline distT="0" distB="0" distL="0" distR="0" wp14:anchorId="3CCE4151" wp14:editId="5A95B7BC">
            <wp:extent cx="3917315" cy="2203411"/>
            <wp:effectExtent l="0" t="0" r="6985" b="6985"/>
            <wp:docPr id="1515754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545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471" cy="221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49B1" w14:textId="753670E3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drawing>
          <wp:inline distT="0" distB="0" distL="0" distR="0" wp14:anchorId="4495A05A" wp14:editId="51CB577A">
            <wp:extent cx="3917315" cy="2203411"/>
            <wp:effectExtent l="0" t="0" r="6985" b="6985"/>
            <wp:docPr id="235664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640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8029" cy="22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A5EA" w14:textId="10E22264" w:rsidR="00D656B7" w:rsidRDefault="00D656B7" w:rsidP="00D656B7">
      <w:pPr>
        <w:pStyle w:val="a7"/>
        <w:numPr>
          <w:ilvl w:val="0"/>
          <w:numId w:val="7"/>
        </w:numPr>
        <w:jc w:val="both"/>
      </w:pPr>
      <w:r>
        <w:rPr>
          <w:noProof/>
        </w:rPr>
        <w:drawing>
          <wp:inline distT="0" distB="0" distL="0" distR="0" wp14:anchorId="4E4E1857" wp14:editId="3C4B0B21">
            <wp:extent cx="3917315" cy="2203412"/>
            <wp:effectExtent l="0" t="0" r="6985" b="6985"/>
            <wp:docPr id="5881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17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7083" cy="22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4EBC" w14:textId="75A38C06" w:rsidR="00D656B7" w:rsidRDefault="00D656B7" w:rsidP="00D656B7">
      <w:pPr>
        <w:jc w:val="both"/>
      </w:pPr>
      <w:r>
        <w:lastRenderedPageBreak/>
        <w:t xml:space="preserve">И вот он наш готовый аватар, в виде фала по ссылке: </w:t>
      </w:r>
      <w:hyperlink r:id="rId25" w:history="1">
        <w:r w:rsidRPr="00AE4210">
          <w:rPr>
            <w:rStyle w:val="ac"/>
          </w:rPr>
          <w:t>https://models.readyplayer.me/683c9c580fd7e4abfdbd6640.glb</w:t>
        </w:r>
      </w:hyperlink>
    </w:p>
    <w:p w14:paraId="58DBBE3D" w14:textId="2DB2E1BB" w:rsidR="00D656B7" w:rsidRDefault="00D656B7" w:rsidP="00D656B7">
      <w:pPr>
        <w:jc w:val="both"/>
      </w:pPr>
      <w:r>
        <w:t>Оттуда он открывается в любом средстве 3</w:t>
      </w:r>
      <w:r>
        <w:rPr>
          <w:lang w:val="en-US"/>
        </w:rPr>
        <w:t>D</w:t>
      </w:r>
      <w:r w:rsidRPr="00D656B7">
        <w:t>-</w:t>
      </w:r>
      <w:r>
        <w:t xml:space="preserve">просмотра. В стандартном </w:t>
      </w:r>
      <w:r>
        <w:rPr>
          <w:lang w:val="en-US"/>
        </w:rPr>
        <w:t>Windows</w:t>
      </w:r>
      <w:r>
        <w:t xml:space="preserve"> у меня выглядит вот так: </w:t>
      </w:r>
    </w:p>
    <w:p w14:paraId="57B36BDF" w14:textId="389B8D93" w:rsidR="00D656B7" w:rsidRDefault="00D656B7" w:rsidP="00D656B7">
      <w:pPr>
        <w:jc w:val="both"/>
      </w:pPr>
      <w:r>
        <w:rPr>
          <w:noProof/>
        </w:rPr>
        <w:drawing>
          <wp:inline distT="0" distB="0" distL="0" distR="0" wp14:anchorId="4293070F" wp14:editId="326B0171">
            <wp:extent cx="5435600" cy="3057415"/>
            <wp:effectExtent l="0" t="0" r="0" b="0"/>
            <wp:docPr id="333399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992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1856" cy="306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B92" w14:textId="77777777" w:rsidR="00D656B7" w:rsidRDefault="00D656B7" w:rsidP="00D656B7">
      <w:pPr>
        <w:jc w:val="both"/>
      </w:pPr>
    </w:p>
    <w:p w14:paraId="41BCD9D9" w14:textId="371C808E" w:rsidR="00D656B7" w:rsidRDefault="00D656B7" w:rsidP="00D656B7">
      <w:pPr>
        <w:jc w:val="both"/>
      </w:pPr>
      <w:r w:rsidRPr="000C78AB">
        <w:rPr>
          <w:b/>
          <w:bCs/>
        </w:rPr>
        <w:t>И вот наконец мой аватар в моем личном кабинете</w:t>
      </w:r>
      <w:r>
        <w:t xml:space="preserve">: </w:t>
      </w:r>
    </w:p>
    <w:p w14:paraId="564CAFA6" w14:textId="138C9E1A" w:rsidR="00D656B7" w:rsidRDefault="000C78AB" w:rsidP="00D656B7">
      <w:pPr>
        <w:jc w:val="both"/>
      </w:pPr>
      <w:r>
        <w:rPr>
          <w:noProof/>
        </w:rPr>
        <w:drawing>
          <wp:inline distT="0" distB="0" distL="0" distR="0" wp14:anchorId="149A04EB" wp14:editId="759CA6E6">
            <wp:extent cx="5403850" cy="3039558"/>
            <wp:effectExtent l="0" t="0" r="6350" b="8890"/>
            <wp:docPr id="8964446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4691" name="Рисунок 89644469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329" cy="30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73BE" w14:textId="77777777" w:rsidR="000C78AB" w:rsidRDefault="000C78AB" w:rsidP="00D656B7">
      <w:pPr>
        <w:jc w:val="both"/>
      </w:pPr>
    </w:p>
    <w:p w14:paraId="721620F2" w14:textId="338AEF2E" w:rsidR="000C78AB" w:rsidRDefault="000C78AB" w:rsidP="00D656B7">
      <w:pPr>
        <w:jc w:val="both"/>
      </w:pPr>
      <w:r w:rsidRPr="000C78AB">
        <w:rPr>
          <w:b/>
          <w:bCs/>
        </w:rPr>
        <w:t>Итог:</w:t>
      </w:r>
      <w:r>
        <w:t xml:space="preserve"> по сути, мы уже можем говорить на защите, что у нас есть работающая система генерации аватаров пользователей для личного кабинета. И сгенерировать аватара прямо на защите. Это будет наглядно покажет, как будет работать личный кабинет пользователя. </w:t>
      </w:r>
    </w:p>
    <w:p w14:paraId="5E6889FE" w14:textId="44D3A142" w:rsidR="00202CC7" w:rsidRDefault="00202CC7" w:rsidP="00202CC7">
      <w:pPr>
        <w:pStyle w:val="a7"/>
        <w:numPr>
          <w:ilvl w:val="0"/>
          <w:numId w:val="1"/>
        </w:numPr>
        <w:jc w:val="both"/>
        <w:rPr>
          <w:b/>
          <w:bCs/>
        </w:rPr>
      </w:pPr>
      <w:r w:rsidRPr="00202CC7">
        <w:rPr>
          <w:b/>
          <w:bCs/>
        </w:rPr>
        <w:lastRenderedPageBreak/>
        <w:t>Выбор региона на интерактивной карте России (1-й экран)</w:t>
      </w:r>
    </w:p>
    <w:p w14:paraId="3A270E3A" w14:textId="4A9FFFB8" w:rsidR="00202CC7" w:rsidRDefault="00202CC7" w:rsidP="00202CC7">
      <w:pPr>
        <w:jc w:val="both"/>
      </w:pPr>
      <w:r>
        <w:t xml:space="preserve">При нажатии на карте России на выбранный регион пользователь переходит на страницу региона с более детальной картой уже самого региона, с отмеченными на ней самыми интересными туристическими местами для посещений. </w:t>
      </w:r>
    </w:p>
    <w:p w14:paraId="7292294B" w14:textId="763BFDBA" w:rsidR="00202CC7" w:rsidRDefault="00202CC7" w:rsidP="00202CC7">
      <w:pPr>
        <w:jc w:val="both"/>
      </w:pPr>
      <w:r>
        <w:t xml:space="preserve">В данном разделе пользователь может получить более детальное описание выбранного региона, ознакомиться с фото и видеоматериалами из туристических мест региона, а также узнать об особенностях традиций и культуры народов, населяющих данный регион от цифрового аватара-проводника (героя местного эпоса). </w:t>
      </w:r>
    </w:p>
    <w:p w14:paraId="4FCAEB65" w14:textId="0D8600EA" w:rsidR="00202CC7" w:rsidRDefault="00202CC7" w:rsidP="00202CC7">
      <w:pPr>
        <w:jc w:val="both"/>
      </w:pPr>
      <w:r>
        <w:t xml:space="preserve">Аватары-проводники могут воспроизводить голосовые рассказы о выбранных местах региона и культурных особенностях, </w:t>
      </w:r>
      <w:r w:rsidR="006E715B">
        <w:t xml:space="preserve">сопровождать пользователя при перемещении по карте и маршруту, давать различные подсказки и советы (чтобы не пропустить интересные места и </w:t>
      </w:r>
      <w:proofErr w:type="spellStart"/>
      <w:r w:rsidR="006E715B">
        <w:t>тд</w:t>
      </w:r>
      <w:proofErr w:type="spellEnd"/>
      <w:r w:rsidR="006E715B">
        <w:t xml:space="preserve">), а также давать различные задания и мини-квесты, для получения дополнительных наград или бонусов </w:t>
      </w:r>
      <w:r w:rsidR="006E715B">
        <w:rPr>
          <w:lang w:val="en-US"/>
        </w:rPr>
        <w:t>Karma</w:t>
      </w:r>
      <w:r w:rsidR="006E715B">
        <w:t xml:space="preserve">. </w:t>
      </w:r>
    </w:p>
    <w:p w14:paraId="610EFC73" w14:textId="77777777" w:rsidR="006E715B" w:rsidRDefault="006E715B" w:rsidP="00202CC7">
      <w:pPr>
        <w:jc w:val="both"/>
      </w:pPr>
    </w:p>
    <w:p w14:paraId="3A1BE13A" w14:textId="6CF6E639" w:rsidR="006E715B" w:rsidRPr="006E715B" w:rsidRDefault="006E715B" w:rsidP="006E715B">
      <w:pPr>
        <w:pStyle w:val="a7"/>
        <w:numPr>
          <w:ilvl w:val="0"/>
          <w:numId w:val="1"/>
        </w:numPr>
        <w:jc w:val="both"/>
        <w:rPr>
          <w:b/>
          <w:bCs/>
        </w:rPr>
      </w:pPr>
      <w:r w:rsidRPr="006E715B">
        <w:rPr>
          <w:b/>
          <w:bCs/>
        </w:rPr>
        <w:t>Бронирование туров</w:t>
      </w:r>
    </w:p>
    <w:sectPr w:rsidR="006E715B" w:rsidRPr="006E71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06BB6"/>
    <w:multiLevelType w:val="hybridMultilevel"/>
    <w:tmpl w:val="840079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4059BA"/>
    <w:multiLevelType w:val="hybridMultilevel"/>
    <w:tmpl w:val="1E9236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E81E5C"/>
    <w:multiLevelType w:val="hybridMultilevel"/>
    <w:tmpl w:val="C94E4D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1C50F7"/>
    <w:multiLevelType w:val="hybridMultilevel"/>
    <w:tmpl w:val="714A98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B417BD"/>
    <w:multiLevelType w:val="hybridMultilevel"/>
    <w:tmpl w:val="B6402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636CD1"/>
    <w:multiLevelType w:val="hybridMultilevel"/>
    <w:tmpl w:val="CDDE7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7C73C5"/>
    <w:multiLevelType w:val="hybridMultilevel"/>
    <w:tmpl w:val="2238014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48397726">
    <w:abstractNumId w:val="3"/>
  </w:num>
  <w:num w:numId="2" w16cid:durableId="1721317420">
    <w:abstractNumId w:val="2"/>
  </w:num>
  <w:num w:numId="3" w16cid:durableId="631324306">
    <w:abstractNumId w:val="1"/>
  </w:num>
  <w:num w:numId="4" w16cid:durableId="774057688">
    <w:abstractNumId w:val="6"/>
  </w:num>
  <w:num w:numId="5" w16cid:durableId="436289495">
    <w:abstractNumId w:val="5"/>
  </w:num>
  <w:num w:numId="6" w16cid:durableId="1789470907">
    <w:abstractNumId w:val="4"/>
  </w:num>
  <w:num w:numId="7" w16cid:durableId="20957799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E15"/>
    <w:rsid w:val="00055E15"/>
    <w:rsid w:val="000C78AB"/>
    <w:rsid w:val="000D3453"/>
    <w:rsid w:val="00143875"/>
    <w:rsid w:val="00202CC7"/>
    <w:rsid w:val="002E4BE4"/>
    <w:rsid w:val="00350470"/>
    <w:rsid w:val="004819D0"/>
    <w:rsid w:val="00554624"/>
    <w:rsid w:val="00560352"/>
    <w:rsid w:val="0068385E"/>
    <w:rsid w:val="006E715B"/>
    <w:rsid w:val="00837293"/>
    <w:rsid w:val="00881C80"/>
    <w:rsid w:val="009508A7"/>
    <w:rsid w:val="00B17395"/>
    <w:rsid w:val="00B51EB3"/>
    <w:rsid w:val="00C71545"/>
    <w:rsid w:val="00C840C1"/>
    <w:rsid w:val="00D656B7"/>
    <w:rsid w:val="00E0502F"/>
    <w:rsid w:val="00E13C72"/>
    <w:rsid w:val="00F25584"/>
    <w:rsid w:val="00F823D8"/>
    <w:rsid w:val="00F84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2A947"/>
  <w15:chartTrackingRefBased/>
  <w15:docId w15:val="{BA570269-EC1B-44F2-8242-ED5098119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55E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55E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55E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5E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5E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5E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5E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5E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5E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5E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55E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55E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55E1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55E1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55E1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55E1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55E1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55E1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55E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55E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55E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55E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55E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55E1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55E1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55E1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55E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55E1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55E15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837293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372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models.readyplayer.me/683c9c580fd7e4abfdbd6640.glb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studio.readyplayer.me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studio.readyplayer.me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1116</Words>
  <Characters>6362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Кибер Константин</dc:creator>
  <cp:keywords/>
  <dc:description/>
  <cp:lastModifiedBy>Кибер Константин</cp:lastModifiedBy>
  <cp:revision>2</cp:revision>
  <dcterms:created xsi:type="dcterms:W3CDTF">2025-06-03T11:45:00Z</dcterms:created>
  <dcterms:modified xsi:type="dcterms:W3CDTF">2025-06-03T11:45:00Z</dcterms:modified>
</cp:coreProperties>
</file>